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4B9" w:rsidRDefault="0088725C" w:rsidP="00C97A39">
      <w:pPr>
        <w:tabs>
          <w:tab w:val="left" w:pos="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C824B9" w:rsidRPr="00400FAD">
        <w:rPr>
          <w:b/>
          <w:bCs/>
          <w:sz w:val="28"/>
          <w:szCs w:val="28"/>
        </w:rPr>
        <w:t xml:space="preserve">осударственное бюджетное </w:t>
      </w:r>
      <w:r w:rsidR="00C824B9">
        <w:rPr>
          <w:b/>
          <w:bCs/>
          <w:sz w:val="28"/>
          <w:szCs w:val="28"/>
        </w:rPr>
        <w:t xml:space="preserve">профессиональное </w:t>
      </w:r>
      <w:r w:rsidR="00C824B9" w:rsidRPr="00400FAD">
        <w:rPr>
          <w:b/>
          <w:bCs/>
          <w:sz w:val="28"/>
          <w:szCs w:val="28"/>
        </w:rPr>
        <w:t>образовательное учреждение</w:t>
      </w:r>
      <w:r w:rsidR="00C824B9">
        <w:rPr>
          <w:b/>
          <w:bCs/>
          <w:sz w:val="28"/>
          <w:szCs w:val="28"/>
        </w:rPr>
        <w:t xml:space="preserve"> </w:t>
      </w:r>
      <w:r w:rsidR="00C824B9" w:rsidRPr="00400FAD">
        <w:rPr>
          <w:b/>
          <w:bCs/>
          <w:sz w:val="28"/>
          <w:szCs w:val="28"/>
        </w:rPr>
        <w:t>Ростовской области</w:t>
      </w:r>
      <w:r w:rsidR="00C824B9">
        <w:rPr>
          <w:b/>
          <w:bCs/>
          <w:sz w:val="28"/>
          <w:szCs w:val="28"/>
        </w:rPr>
        <w:t xml:space="preserve"> </w:t>
      </w:r>
      <w:r w:rsidR="00C824B9" w:rsidRPr="00400FAD">
        <w:rPr>
          <w:b/>
          <w:bCs/>
          <w:sz w:val="28"/>
          <w:szCs w:val="28"/>
        </w:rPr>
        <w:t>«Донской педагогический колледж»</w:t>
      </w:r>
    </w:p>
    <w:p w:rsidR="00C824B9" w:rsidRDefault="00C824B9" w:rsidP="00E83572">
      <w:pPr>
        <w:tabs>
          <w:tab w:val="left" w:pos="0"/>
        </w:tabs>
        <w:ind w:left="-567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Специальность 44.02.01 Дошкольное образование</w:t>
      </w:r>
    </w:p>
    <w:p w:rsidR="00C824B9" w:rsidRDefault="0088725C" w:rsidP="00E83572">
      <w:pPr>
        <w:tabs>
          <w:tab w:val="left" w:pos="0"/>
        </w:tabs>
        <w:ind w:left="-567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МДК «Основы возрастной и </w:t>
      </w:r>
      <w:r w:rsidR="00C824B9">
        <w:rPr>
          <w:b/>
          <w:bCs/>
          <w:sz w:val="28"/>
          <w:szCs w:val="28"/>
        </w:rPr>
        <w:t>педагогической психологии»</w:t>
      </w:r>
    </w:p>
    <w:p w:rsidR="00C824B9" w:rsidRDefault="00C824B9" w:rsidP="00F822F2">
      <w:pPr>
        <w:tabs>
          <w:tab w:val="left" w:pos="0"/>
        </w:tabs>
        <w:ind w:left="-567"/>
        <w:jc w:val="center"/>
        <w:rPr>
          <w:b/>
          <w:bCs/>
          <w:sz w:val="28"/>
          <w:szCs w:val="28"/>
        </w:rPr>
      </w:pPr>
    </w:p>
    <w:p w:rsidR="00C824B9" w:rsidRDefault="00C824B9" w:rsidP="00E83572">
      <w:pPr>
        <w:tabs>
          <w:tab w:val="left" w:pos="0"/>
        </w:tabs>
        <w:ind w:left="-567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к дифференцированному зачёту.</w:t>
      </w:r>
    </w:p>
    <w:p w:rsidR="00C824B9" w:rsidRPr="00C727C2" w:rsidRDefault="00C824B9" w:rsidP="00BE3A5E">
      <w:pPr>
        <w:tabs>
          <w:tab w:val="left" w:pos="0"/>
        </w:tabs>
        <w:ind w:left="-567"/>
        <w:jc w:val="center"/>
        <w:rPr>
          <w:b/>
          <w:bCs/>
          <w:sz w:val="28"/>
          <w:szCs w:val="28"/>
        </w:rPr>
      </w:pP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t>Предмет возрастной психологии, основные понятия: социальная ситуация развития, ведущий тип деятельности, новообразования, кризис возраста.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t xml:space="preserve">Объект, предмет и задачи возрастной психологии, перспективы её развития. 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t xml:space="preserve">Особенности психического развития в возрастные периоды: младенчество, раннее детство. 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t xml:space="preserve">Дошкольный возраст, характеристика особенностей развития. 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t>Развитие игровой деятельности в дошкольном возрасте.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t>Проблема готовности детей к обучению в школе, кризис 7 лет.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t>Младший школьный возраст, характеристика особенностей развития.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t xml:space="preserve">Возрастные особенности подростков: психические процессы, взаимоотношения, социальная ситуация, новообразования. 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t>Юношеский возраст: основные характеристики, проблемы возраста.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t>Взрослость (зрелость): психологическая характеристика периодов.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rPr>
          <w:bCs/>
        </w:rPr>
        <w:t>Педагогическая психология, этапы становления науки.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rPr>
          <w:bCs/>
        </w:rPr>
        <w:t xml:space="preserve"> Цель, задачи, объект и предмет ис</w:t>
      </w:r>
      <w:r>
        <w:rPr>
          <w:bCs/>
        </w:rPr>
        <w:t xml:space="preserve">следования, проблемы, решаемые </w:t>
      </w:r>
      <w:r w:rsidRPr="00F822F2">
        <w:rPr>
          <w:bCs/>
        </w:rPr>
        <w:t>педагогической психологией.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rPr>
          <w:bCs/>
        </w:rPr>
        <w:t>Личностно - деятельностный подход как основа организации образовательного процесса.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rPr>
          <w:bCs/>
        </w:rPr>
        <w:t>Образовательная среда. Типы образовательной среды.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rPr>
          <w:bCs/>
        </w:rPr>
        <w:t>Психологическая безопасность образовательной среды. Условия психологической безопасности образовательной среды.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rPr>
          <w:bCs/>
        </w:rPr>
        <w:t>Технологии создания безопасности образовательной среды: психологическая профилактика, психологическое консультирование, психологическая поддержка, психологическая реабилитация, социально-психологическое обучение.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rPr>
          <w:bCs/>
        </w:rPr>
        <w:t>Понятие о психологическом здоровье участников образовательного процесса (витальный, социальный, экзистенциальный).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rPr>
          <w:bCs/>
        </w:rPr>
        <w:t xml:space="preserve"> Понятия «обучение», «развитие». Соотношение обучения и развития. 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rPr>
          <w:bCs/>
        </w:rPr>
        <w:t>Структура учебной деятельности: мотивационно – ориентировочное, исполнительно - операциональное, контрольно-оценочное звенья.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rPr>
          <w:bCs/>
        </w:rPr>
        <w:t>Психологическое здоровье педагогов и его влияние на учебный процесс.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rPr>
          <w:bCs/>
        </w:rPr>
        <w:t>Развивающая технология «Шаг за шагом» дошкольно</w:t>
      </w:r>
      <w:r>
        <w:rPr>
          <w:bCs/>
        </w:rPr>
        <w:t>го</w:t>
      </w:r>
      <w:r w:rsidRPr="00F822F2">
        <w:rPr>
          <w:bCs/>
        </w:rPr>
        <w:t xml:space="preserve"> обучения, организация образовательной среды.</w:t>
      </w:r>
    </w:p>
    <w:p w:rsidR="00C824B9" w:rsidRPr="00F822F2" w:rsidRDefault="00C824B9" w:rsidP="00BE3A5E">
      <w:pPr>
        <w:numPr>
          <w:ilvl w:val="0"/>
          <w:numId w:val="12"/>
        </w:numPr>
        <w:tabs>
          <w:tab w:val="left" w:pos="0"/>
        </w:tabs>
        <w:spacing w:line="276" w:lineRule="auto"/>
        <w:ind w:left="-567" w:firstLine="0"/>
        <w:jc w:val="both"/>
      </w:pPr>
      <w:r w:rsidRPr="00F822F2">
        <w:rPr>
          <w:bCs/>
        </w:rPr>
        <w:t>Модели развивающего обучения: кибернетическая (программированное обучение), дистанционная, проблемная (познавательная), коммуникативная, диалогическая.</w:t>
      </w:r>
    </w:p>
    <w:p w:rsidR="00C824B9" w:rsidRPr="00F822F2" w:rsidRDefault="00C824B9" w:rsidP="00BE3A5E">
      <w:pPr>
        <w:tabs>
          <w:tab w:val="left" w:pos="0"/>
        </w:tabs>
        <w:spacing w:line="276" w:lineRule="auto"/>
        <w:ind w:left="-567"/>
        <w:jc w:val="both"/>
      </w:pPr>
    </w:p>
    <w:p w:rsidR="00C824B9" w:rsidRDefault="00C824B9" w:rsidP="00BE3A5E">
      <w:pPr>
        <w:tabs>
          <w:tab w:val="left" w:pos="-567"/>
          <w:tab w:val="left" w:pos="0"/>
        </w:tabs>
        <w:ind w:left="-567"/>
        <w:jc w:val="both"/>
        <w:rPr>
          <w:b/>
          <w:bCs/>
        </w:rPr>
      </w:pPr>
    </w:p>
    <w:p w:rsidR="00E233AF" w:rsidRDefault="00E233AF" w:rsidP="00BE3A5E">
      <w:pPr>
        <w:tabs>
          <w:tab w:val="left" w:pos="-567"/>
          <w:tab w:val="left" w:pos="0"/>
        </w:tabs>
        <w:ind w:left="-567"/>
        <w:jc w:val="both"/>
        <w:rPr>
          <w:b/>
          <w:bCs/>
        </w:rPr>
      </w:pPr>
    </w:p>
    <w:p w:rsidR="00E233AF" w:rsidRDefault="00E233AF" w:rsidP="00BE3A5E">
      <w:pPr>
        <w:tabs>
          <w:tab w:val="left" w:pos="-567"/>
          <w:tab w:val="left" w:pos="0"/>
        </w:tabs>
        <w:ind w:left="-567"/>
        <w:jc w:val="both"/>
        <w:rPr>
          <w:b/>
          <w:bCs/>
        </w:rPr>
      </w:pPr>
    </w:p>
    <w:p w:rsidR="00E233AF" w:rsidRDefault="00E233AF" w:rsidP="00BE3A5E">
      <w:pPr>
        <w:tabs>
          <w:tab w:val="left" w:pos="-567"/>
          <w:tab w:val="left" w:pos="0"/>
        </w:tabs>
        <w:ind w:left="-567"/>
        <w:jc w:val="both"/>
        <w:rPr>
          <w:b/>
          <w:bCs/>
        </w:rPr>
      </w:pPr>
    </w:p>
    <w:p w:rsidR="00E233AF" w:rsidRDefault="00E233AF" w:rsidP="00BE3A5E">
      <w:pPr>
        <w:tabs>
          <w:tab w:val="left" w:pos="-567"/>
          <w:tab w:val="left" w:pos="0"/>
        </w:tabs>
        <w:ind w:left="-567"/>
        <w:jc w:val="both"/>
        <w:rPr>
          <w:b/>
          <w:bCs/>
        </w:rPr>
      </w:pPr>
    </w:p>
    <w:p w:rsidR="00E233AF" w:rsidRDefault="00E233AF" w:rsidP="00BE3A5E">
      <w:pPr>
        <w:tabs>
          <w:tab w:val="left" w:pos="-567"/>
          <w:tab w:val="left" w:pos="0"/>
        </w:tabs>
        <w:ind w:left="-567"/>
        <w:jc w:val="both"/>
        <w:rPr>
          <w:b/>
          <w:bCs/>
        </w:rPr>
      </w:pPr>
    </w:p>
    <w:p w:rsidR="00E233AF" w:rsidRDefault="00E233AF" w:rsidP="00BE3A5E">
      <w:pPr>
        <w:tabs>
          <w:tab w:val="left" w:pos="-567"/>
          <w:tab w:val="left" w:pos="0"/>
        </w:tabs>
        <w:ind w:left="-567"/>
        <w:jc w:val="both"/>
        <w:rPr>
          <w:b/>
          <w:bCs/>
        </w:rPr>
      </w:pPr>
    </w:p>
    <w:p w:rsidR="00E233AF" w:rsidRDefault="00E233AF" w:rsidP="00E233AF">
      <w:pPr>
        <w:suppressAutoHyphens/>
        <w:ind w:firstLine="709"/>
        <w:jc w:val="both"/>
        <w:outlineLvl w:val="0"/>
        <w:rPr>
          <w:b/>
          <w:bCs/>
        </w:rPr>
      </w:pPr>
      <w:r>
        <w:rPr>
          <w:b/>
          <w:bCs/>
        </w:rPr>
        <w:t xml:space="preserve">Список рекомендуемых литературных источников </w:t>
      </w:r>
    </w:p>
    <w:p w:rsidR="00E233AF" w:rsidRDefault="00E233AF" w:rsidP="00E233AF">
      <w:pPr>
        <w:suppressAutoHyphens/>
        <w:ind w:firstLine="709"/>
        <w:jc w:val="both"/>
        <w:outlineLvl w:val="0"/>
        <w:rPr>
          <w:b/>
          <w:bCs/>
        </w:rPr>
      </w:pPr>
      <w:r>
        <w:rPr>
          <w:b/>
          <w:bCs/>
        </w:rPr>
        <w:t xml:space="preserve">Основные литературные источники </w:t>
      </w:r>
    </w:p>
    <w:p w:rsidR="00E233AF" w:rsidRPr="00BF5B02" w:rsidRDefault="00E233AF" w:rsidP="00E233AF">
      <w:pPr>
        <w:suppressAutoHyphens/>
        <w:ind w:firstLine="709"/>
        <w:jc w:val="both"/>
        <w:outlineLvl w:val="0"/>
        <w:rPr>
          <w:b/>
          <w:bCs/>
        </w:rPr>
      </w:pPr>
    </w:p>
    <w:p w:rsidR="00E233AF" w:rsidRDefault="00E233AF" w:rsidP="00E233AF">
      <w:pPr>
        <w:numPr>
          <w:ilvl w:val="3"/>
          <w:numId w:val="13"/>
        </w:numPr>
        <w:spacing w:line="276" w:lineRule="auto"/>
        <w:ind w:left="0" w:firstLine="0"/>
        <w:jc w:val="both"/>
      </w:pPr>
      <w:r w:rsidRPr="00AC7AFA">
        <w:t>Абрамова Г.С. Возрастная психология. М.: Академия, 1997.</w:t>
      </w:r>
    </w:p>
    <w:p w:rsidR="00E233AF" w:rsidRPr="00BF5B02" w:rsidRDefault="00E233AF" w:rsidP="00E233AF">
      <w:pPr>
        <w:pStyle w:val="a7"/>
        <w:numPr>
          <w:ilvl w:val="0"/>
          <w:numId w:val="13"/>
        </w:numPr>
        <w:spacing w:line="276" w:lineRule="auto"/>
        <w:ind w:left="0" w:firstLine="0"/>
        <w:contextualSpacing/>
        <w:jc w:val="both"/>
        <w:rPr>
          <w:bCs/>
        </w:rPr>
      </w:pPr>
      <w:r>
        <w:rPr>
          <w:shd w:val="clear" w:color="auto" w:fill="FFFFFF"/>
        </w:rPr>
        <w:t>Возрастная и педагогическая психология: учебник для среднего профессионального образования / Б. А. Сосновский [и др.]; под редакцией Б. А. Сосновского. - Москва: Издательство Юрайт, 2020. — 359 с.</w:t>
      </w:r>
    </w:p>
    <w:p w:rsidR="00E233AF" w:rsidRPr="00AC7AFA" w:rsidRDefault="00E233AF" w:rsidP="00E233AF">
      <w:pPr>
        <w:spacing w:line="276" w:lineRule="auto"/>
        <w:jc w:val="both"/>
      </w:pPr>
      <w:r w:rsidRPr="00AC7AFA">
        <w:t>2. Возрастная и педагогическая психология / Под.ред. А.В. Петровского. М., 1979.</w:t>
      </w:r>
    </w:p>
    <w:p w:rsidR="00E233AF" w:rsidRPr="00AC7AFA" w:rsidRDefault="00E233AF" w:rsidP="00E233AF">
      <w:pPr>
        <w:spacing w:line="276" w:lineRule="auto"/>
        <w:jc w:val="both"/>
      </w:pPr>
      <w:r w:rsidRPr="00AC7AFA">
        <w:t>3. Возрастная и педагогическая психология / Под.</w:t>
      </w:r>
      <w:r>
        <w:t xml:space="preserve"> </w:t>
      </w:r>
      <w:r w:rsidRPr="00AC7AFA">
        <w:t>ред. Гамезо М. В. М., 1984.</w:t>
      </w:r>
    </w:p>
    <w:p w:rsidR="00E233AF" w:rsidRPr="00AC7AFA" w:rsidRDefault="00E233AF" w:rsidP="00E233AF">
      <w:pPr>
        <w:spacing w:line="276" w:lineRule="auto"/>
        <w:jc w:val="both"/>
      </w:pPr>
      <w:r w:rsidRPr="00AC7AFA">
        <w:t>4.</w:t>
      </w:r>
      <w:r>
        <w:t xml:space="preserve"> </w:t>
      </w:r>
      <w:r w:rsidRPr="00AC7AFA">
        <w:t>Гальперин П.П., Запорожец А.В., Карпова С.Н. Актуальные проблемы возрастной психологии. М., 1978.</w:t>
      </w:r>
    </w:p>
    <w:p w:rsidR="00E233AF" w:rsidRDefault="00E233AF" w:rsidP="00E233AF">
      <w:pPr>
        <w:spacing w:line="276" w:lineRule="auto"/>
        <w:jc w:val="both"/>
      </w:pPr>
      <w:r>
        <w:t>5</w:t>
      </w:r>
      <w:r w:rsidRPr="00AC7AFA">
        <w:t>.</w:t>
      </w:r>
      <w:r>
        <w:t xml:space="preserve"> </w:t>
      </w:r>
      <w:r w:rsidRPr="00AC7AFA">
        <w:t>Дарвиш О.Б. Возрастная психология.- М.: 2013.</w:t>
      </w:r>
    </w:p>
    <w:p w:rsidR="00E233AF" w:rsidRPr="00FE23AA" w:rsidRDefault="00E233AF" w:rsidP="00E233AF">
      <w:pPr>
        <w:pStyle w:val="a7"/>
        <w:spacing w:line="276" w:lineRule="auto"/>
        <w:ind w:left="0"/>
        <w:jc w:val="both"/>
      </w:pPr>
      <w:r w:rsidRPr="00FE23AA">
        <w:t>6. Зимняя И.А. Педагогическая психология. М, 2008.</w:t>
      </w:r>
    </w:p>
    <w:p w:rsidR="00E233AF" w:rsidRPr="00FE23AA" w:rsidRDefault="00E233AF" w:rsidP="00E233AF">
      <w:pPr>
        <w:spacing w:line="276" w:lineRule="auto"/>
        <w:jc w:val="both"/>
      </w:pPr>
      <w:r w:rsidRPr="00FE23AA">
        <w:t>7.</w:t>
      </w:r>
      <w:r>
        <w:t xml:space="preserve"> </w:t>
      </w:r>
      <w:r w:rsidRPr="00FE23AA">
        <w:t>Костромина С.Н. Психодиагностическая деятельность в педагогической практике. Психологические типы неуспешных педагогов - диагностов // психология диагностической деятельности в образовании. СПб., 2007.</w:t>
      </w:r>
    </w:p>
    <w:p w:rsidR="00E233AF" w:rsidRPr="00AC7AFA" w:rsidRDefault="00E233AF" w:rsidP="00E233AF">
      <w:pPr>
        <w:spacing w:line="276" w:lineRule="auto"/>
        <w:jc w:val="both"/>
      </w:pPr>
      <w:smartTag w:uri="urn:schemas-microsoft-com:office:smarttags" w:element="metricconverter">
        <w:smartTagPr>
          <w:attr w:name="ProductID" w:val="8. Г"/>
        </w:smartTagPr>
        <w:r>
          <w:t>8</w:t>
        </w:r>
        <w:r w:rsidRPr="00AC7AFA">
          <w:t>. Г</w:t>
        </w:r>
      </w:smartTag>
      <w:r w:rsidRPr="00AC7AFA">
        <w:t>. Крайг. Психология развития. Питер, 2000.</w:t>
      </w:r>
    </w:p>
    <w:p w:rsidR="00E233AF" w:rsidRPr="00AC7AFA" w:rsidRDefault="00E233AF" w:rsidP="00E233AF">
      <w:pPr>
        <w:spacing w:line="276" w:lineRule="auto"/>
        <w:jc w:val="both"/>
      </w:pPr>
      <w:r>
        <w:t>9</w:t>
      </w:r>
      <w:r w:rsidRPr="00AC7AFA">
        <w:t>. Марцинковская Т.Д. Психология развития. М., 2005.</w:t>
      </w:r>
    </w:p>
    <w:p w:rsidR="00E233AF" w:rsidRPr="00AC7AFA" w:rsidRDefault="00E233AF" w:rsidP="00E233AF">
      <w:pPr>
        <w:spacing w:line="276" w:lineRule="auto"/>
        <w:jc w:val="both"/>
      </w:pPr>
      <w:r>
        <w:t>10</w:t>
      </w:r>
      <w:r w:rsidRPr="00AC7AFA">
        <w:t>. Мухина В.С. Возрастная психология. М., 2004.</w:t>
      </w:r>
    </w:p>
    <w:p w:rsidR="00E233AF" w:rsidRPr="00FE23AA" w:rsidRDefault="00E233AF" w:rsidP="00E233AF">
      <w:r w:rsidRPr="00FE23AA">
        <w:t>11.Реан А.А., Кудряшов А.Р., Баранов А.А. Адаптация и стрессоуствойчивость педагога // Психология адаптации личности. СПб., 2006.</w:t>
      </w:r>
    </w:p>
    <w:p w:rsidR="00E233AF" w:rsidRPr="00FE23AA" w:rsidRDefault="00E233AF" w:rsidP="00E233AF">
      <w:pPr>
        <w:spacing w:line="276" w:lineRule="auto"/>
        <w:jc w:val="both"/>
      </w:pPr>
      <w:r w:rsidRPr="00FE23AA">
        <w:t>12.Реан А.А. Профессиональная Я - концепция педагога // Педагогическая социальная психология. СПб.,1998.</w:t>
      </w:r>
    </w:p>
    <w:p w:rsidR="00E233AF" w:rsidRPr="00FE23AA" w:rsidRDefault="00E233AF" w:rsidP="00E233AF">
      <w:pPr>
        <w:spacing w:line="276" w:lineRule="auto"/>
        <w:jc w:val="both"/>
      </w:pPr>
      <w:r w:rsidRPr="00FE23AA">
        <w:t>13.Регуш Л.А., Орлова В.А. Педагогическая психология. - СПб., 2010.</w:t>
      </w:r>
    </w:p>
    <w:p w:rsidR="00E233AF" w:rsidRPr="00FE23AA" w:rsidRDefault="00E233AF" w:rsidP="00E233AF">
      <w:pPr>
        <w:pStyle w:val="a7"/>
        <w:numPr>
          <w:ilvl w:val="0"/>
          <w:numId w:val="15"/>
        </w:numPr>
        <w:tabs>
          <w:tab w:val="left" w:pos="426"/>
        </w:tabs>
        <w:spacing w:after="200" w:line="276" w:lineRule="auto"/>
        <w:ind w:left="0" w:firstLine="0"/>
        <w:contextualSpacing/>
        <w:jc w:val="both"/>
      </w:pPr>
      <w:r>
        <w:rPr>
          <w:bCs/>
        </w:rPr>
        <w:t>Склярова, Т. В. Общая, возрастная и педагогическая психология: учебник и практикум для СПО [Текст]/ Т. В. Склярова, Н. В. Носкова ; под общ.ред. Т. В. Скляровой. — М. : Издательство Юрайт, 2019. — 235 с.</w:t>
      </w:r>
    </w:p>
    <w:p w:rsidR="00E233AF" w:rsidRDefault="00E233AF" w:rsidP="00E233AF">
      <w:pPr>
        <w:pStyle w:val="a7"/>
        <w:tabs>
          <w:tab w:val="left" w:pos="426"/>
        </w:tabs>
        <w:spacing w:after="200" w:line="276" w:lineRule="auto"/>
        <w:ind w:left="0"/>
        <w:contextualSpacing/>
        <w:jc w:val="both"/>
      </w:pPr>
      <w:r>
        <w:t>15.</w:t>
      </w:r>
      <w:r w:rsidRPr="00FE23AA">
        <w:t xml:space="preserve"> Эльконин Д.Б. Детская психология. М., 1980.</w:t>
      </w:r>
    </w:p>
    <w:p w:rsidR="00E233AF" w:rsidRPr="00FE23AA" w:rsidRDefault="00E233AF" w:rsidP="00E233AF">
      <w:pPr>
        <w:pStyle w:val="a7"/>
        <w:tabs>
          <w:tab w:val="left" w:pos="426"/>
        </w:tabs>
        <w:spacing w:after="200" w:line="276" w:lineRule="auto"/>
        <w:ind w:left="0"/>
        <w:contextualSpacing/>
        <w:jc w:val="both"/>
      </w:pPr>
      <w:r w:rsidRPr="00FE23AA">
        <w:t>1</w:t>
      </w:r>
      <w:r>
        <w:t>6</w:t>
      </w:r>
      <w:r w:rsidRPr="00FE23AA">
        <w:t>. Якиманская И.С. Личностно-ориентированное обучение</w:t>
      </w:r>
      <w:r>
        <w:t xml:space="preserve"> в современной школе. М., 2000.</w:t>
      </w:r>
    </w:p>
    <w:p w:rsidR="00E233AF" w:rsidRDefault="00E233AF" w:rsidP="00E233AF">
      <w:pPr>
        <w:ind w:firstLine="709"/>
        <w:contextualSpacing/>
        <w:outlineLvl w:val="0"/>
        <w:rPr>
          <w:b/>
        </w:rPr>
      </w:pPr>
      <w:r>
        <w:rPr>
          <w:b/>
        </w:rPr>
        <w:t xml:space="preserve">Основные электронные издания </w:t>
      </w:r>
    </w:p>
    <w:p w:rsidR="00E233AF" w:rsidRPr="00FE23AA" w:rsidRDefault="00E233AF" w:rsidP="00E233AF">
      <w:pPr>
        <w:tabs>
          <w:tab w:val="left" w:pos="426"/>
        </w:tabs>
        <w:contextualSpacing/>
        <w:rPr>
          <w:b/>
        </w:rPr>
      </w:pPr>
      <w:r>
        <w:rPr>
          <w:shd w:val="clear" w:color="auto" w:fill="FFFFFF"/>
        </w:rPr>
        <w:t>1.Возрастная и педагогическая психология: учебник для среднего профессионального образования / Б. А. Сосновский [и др.]; под редакцией Б. А. Сосновского. - Москва: Издательство Юрайт, 2020. — 359 с.— (Профессиональное образование).—</w:t>
      </w:r>
      <w:r>
        <w:rPr>
          <w:shd w:val="clear" w:color="auto" w:fill="FFFFFF"/>
          <w:lang w:val="en-US"/>
        </w:rPr>
        <w:t>ISBN </w:t>
      </w:r>
      <w:r>
        <w:rPr>
          <w:shd w:val="clear" w:color="auto" w:fill="FFFFFF"/>
        </w:rPr>
        <w:t xml:space="preserve">978-5-534-00052-8. — Текст: электронный // ЭБС Юрайт [сайт]. — </w:t>
      </w:r>
      <w:r>
        <w:rPr>
          <w:shd w:val="clear" w:color="auto" w:fill="FFFFFF"/>
          <w:lang w:val="en-US"/>
        </w:rPr>
        <w:t>URL</w:t>
      </w:r>
      <w:r>
        <w:rPr>
          <w:shd w:val="clear" w:color="auto" w:fill="FFFFFF"/>
        </w:rPr>
        <w:t>:</w:t>
      </w:r>
      <w:r>
        <w:rPr>
          <w:shd w:val="clear" w:color="auto" w:fill="FFFFFF"/>
          <w:lang w:val="en-US"/>
        </w:rPr>
        <w:t> </w:t>
      </w:r>
      <w:hyperlink r:id="rId7" w:tgtFrame="_blank" w:history="1">
        <w:r>
          <w:rPr>
            <w:rStyle w:val="ac"/>
            <w:shd w:val="clear" w:color="auto" w:fill="FFFFFF"/>
            <w:lang w:val="en-US"/>
          </w:rPr>
          <w:t>https</w:t>
        </w:r>
        <w:r>
          <w:rPr>
            <w:rStyle w:val="ac"/>
            <w:shd w:val="clear" w:color="auto" w:fill="FFFFFF"/>
          </w:rPr>
          <w:t>://</w:t>
        </w:r>
        <w:r>
          <w:rPr>
            <w:rStyle w:val="ac"/>
            <w:shd w:val="clear" w:color="auto" w:fill="FFFFFF"/>
            <w:lang w:val="en-US"/>
          </w:rPr>
          <w:t>urait</w:t>
        </w:r>
        <w:r>
          <w:rPr>
            <w:rStyle w:val="ac"/>
            <w:shd w:val="clear" w:color="auto" w:fill="FFFFFF"/>
          </w:rPr>
          <w:t>.</w:t>
        </w:r>
        <w:r>
          <w:rPr>
            <w:rStyle w:val="ac"/>
            <w:shd w:val="clear" w:color="auto" w:fill="FFFFFF"/>
            <w:lang w:val="en-US"/>
          </w:rPr>
          <w:t>ru</w:t>
        </w:r>
        <w:r>
          <w:rPr>
            <w:rStyle w:val="ac"/>
            <w:shd w:val="clear" w:color="auto" w:fill="FFFFFF"/>
          </w:rPr>
          <w:t>/</w:t>
        </w:r>
        <w:r>
          <w:rPr>
            <w:rStyle w:val="ac"/>
            <w:shd w:val="clear" w:color="auto" w:fill="FFFFFF"/>
            <w:lang w:val="en-US"/>
          </w:rPr>
          <w:t>bcode</w:t>
        </w:r>
        <w:r>
          <w:rPr>
            <w:rStyle w:val="ac"/>
            <w:shd w:val="clear" w:color="auto" w:fill="FFFFFF"/>
          </w:rPr>
          <w:t>/452619</w:t>
        </w:r>
      </w:hyperlink>
    </w:p>
    <w:p w:rsidR="00E233AF" w:rsidRDefault="00E233AF" w:rsidP="00E233AF">
      <w:pPr>
        <w:tabs>
          <w:tab w:val="left" w:pos="426"/>
        </w:tabs>
        <w:contextualSpacing/>
        <w:jc w:val="both"/>
        <w:rPr>
          <w:b/>
          <w:bCs/>
        </w:rPr>
      </w:pPr>
    </w:p>
    <w:p w:rsidR="00E233AF" w:rsidRDefault="00E233AF" w:rsidP="00E233AF">
      <w:pPr>
        <w:tabs>
          <w:tab w:val="left" w:pos="426"/>
        </w:tabs>
        <w:contextualSpacing/>
        <w:jc w:val="both"/>
        <w:outlineLvl w:val="0"/>
        <w:rPr>
          <w:bCs/>
          <w:i/>
        </w:rPr>
      </w:pPr>
      <w:r>
        <w:rPr>
          <w:b/>
          <w:bCs/>
        </w:rPr>
        <w:t xml:space="preserve">Дополнительные источники </w:t>
      </w:r>
    </w:p>
    <w:p w:rsidR="00E233AF" w:rsidRDefault="00E233AF" w:rsidP="00E233AF">
      <w:pPr>
        <w:pStyle w:val="a7"/>
        <w:numPr>
          <w:ilvl w:val="0"/>
          <w:numId w:val="14"/>
        </w:numPr>
        <w:tabs>
          <w:tab w:val="left" w:pos="426"/>
        </w:tabs>
        <w:spacing w:line="276" w:lineRule="auto"/>
        <w:ind w:left="0" w:firstLine="0"/>
        <w:contextualSpacing/>
        <w:jc w:val="both"/>
      </w:pPr>
      <w:r>
        <w:t xml:space="preserve">Бухарова, И. С. Психология. Практикум: учебное пособие для среднего профессионального образования </w:t>
      </w:r>
      <w:r>
        <w:rPr>
          <w:bCs/>
        </w:rPr>
        <w:t>[Текст]</w:t>
      </w:r>
      <w:r>
        <w:t xml:space="preserve"> / И. С. Бухарова, М. В. Бывшева, Е. А. Царегородцева. – 2–е изд., перераб. и доп. – М.: Издательство Юрайт, 2020. – 208 с. </w:t>
      </w:r>
    </w:p>
    <w:p w:rsidR="00E233AF" w:rsidRDefault="00E233AF" w:rsidP="00E233AF">
      <w:pPr>
        <w:pStyle w:val="a7"/>
        <w:numPr>
          <w:ilvl w:val="0"/>
          <w:numId w:val="14"/>
        </w:numPr>
        <w:tabs>
          <w:tab w:val="left" w:pos="426"/>
        </w:tabs>
        <w:spacing w:line="276" w:lineRule="auto"/>
        <w:ind w:left="0" w:firstLine="0"/>
        <w:contextualSpacing/>
        <w:jc w:val="both"/>
      </w:pPr>
      <w:r>
        <w:t xml:space="preserve">Васильева, Н. Н. Психология: учеб.пособие для СПО </w:t>
      </w:r>
      <w:r>
        <w:rPr>
          <w:bCs/>
        </w:rPr>
        <w:t>[Текст]</w:t>
      </w:r>
      <w:r>
        <w:t xml:space="preserve"> / С. В. Феоктистова, Т. Ю. Маринова, Н. Н. Васильева. – 2–е изд., испр. и доп. – М. : Издательство Юрайт, 2018. – 234 с. </w:t>
      </w:r>
    </w:p>
    <w:p w:rsidR="00E233AF" w:rsidRDefault="00E233AF" w:rsidP="00E233AF">
      <w:pPr>
        <w:pStyle w:val="a7"/>
        <w:numPr>
          <w:ilvl w:val="0"/>
          <w:numId w:val="14"/>
        </w:numPr>
        <w:tabs>
          <w:tab w:val="left" w:pos="426"/>
        </w:tabs>
        <w:spacing w:line="276" w:lineRule="auto"/>
        <w:ind w:left="0" w:firstLine="0"/>
        <w:contextualSpacing/>
        <w:jc w:val="both"/>
      </w:pPr>
      <w:r>
        <w:t xml:space="preserve">Шапошникова, Т. Е. Возрастная психология и педагогика : учебник и практикум для СПО </w:t>
      </w:r>
      <w:r w:rsidRPr="00FE23AA">
        <w:rPr>
          <w:bCs/>
        </w:rPr>
        <w:t>[Текст]</w:t>
      </w:r>
      <w:r>
        <w:t xml:space="preserve"> / Т. Е. Шапошникова, В. А. Шапошников, В. А. Корчуганов. –2–е изд., испр. и доп. – М.: Издательство Юрайт, 2018. – 218 с. – (Серия : Профессиональное образование).</w:t>
      </w:r>
    </w:p>
    <w:p w:rsidR="00E233AF" w:rsidRPr="00F822F2" w:rsidRDefault="00E233AF" w:rsidP="00E233AF">
      <w:pPr>
        <w:tabs>
          <w:tab w:val="left" w:pos="-567"/>
          <w:tab w:val="left" w:pos="0"/>
        </w:tabs>
        <w:jc w:val="both"/>
        <w:rPr>
          <w:b/>
          <w:bCs/>
        </w:rPr>
      </w:pPr>
      <w:bookmarkStart w:id="0" w:name="_GoBack"/>
      <w:bookmarkEnd w:id="0"/>
    </w:p>
    <w:sectPr w:rsidR="00E233AF" w:rsidRPr="00F822F2" w:rsidSect="00F822F2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39F" w:rsidRDefault="00B0539F" w:rsidP="00E5500D">
      <w:r>
        <w:separator/>
      </w:r>
    </w:p>
  </w:endnote>
  <w:endnote w:type="continuationSeparator" w:id="0">
    <w:p w:rsidR="00B0539F" w:rsidRDefault="00B0539F" w:rsidP="00E55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4B9" w:rsidRDefault="0008274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233AF">
      <w:rPr>
        <w:noProof/>
      </w:rPr>
      <w:t>2</w:t>
    </w:r>
    <w:r>
      <w:rPr>
        <w:noProof/>
      </w:rPr>
      <w:fldChar w:fldCharType="end"/>
    </w:r>
  </w:p>
  <w:p w:rsidR="00C824B9" w:rsidRDefault="00C824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39F" w:rsidRDefault="00B0539F" w:rsidP="00E5500D">
      <w:r>
        <w:separator/>
      </w:r>
    </w:p>
  </w:footnote>
  <w:footnote w:type="continuationSeparator" w:id="0">
    <w:p w:rsidR="00B0539F" w:rsidRDefault="00B0539F" w:rsidP="00E55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605F2"/>
    <w:multiLevelType w:val="hybridMultilevel"/>
    <w:tmpl w:val="804C71F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257774FC"/>
    <w:multiLevelType w:val="hybridMultilevel"/>
    <w:tmpl w:val="7B7A56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8027B5"/>
    <w:multiLevelType w:val="hybridMultilevel"/>
    <w:tmpl w:val="D2C66EA0"/>
    <w:lvl w:ilvl="0" w:tplc="49325B2E">
      <w:start w:val="1"/>
      <w:numFmt w:val="decimal"/>
      <w:lvlText w:val="%1)"/>
      <w:lvlJc w:val="left"/>
      <w:pPr>
        <w:ind w:left="735" w:hanging="3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62749A"/>
    <w:multiLevelType w:val="hybridMultilevel"/>
    <w:tmpl w:val="ABB488AA"/>
    <w:lvl w:ilvl="0" w:tplc="AA08816C">
      <w:start w:val="1"/>
      <w:numFmt w:val="decimal"/>
      <w:lvlText w:val="%1)"/>
      <w:lvlJc w:val="left"/>
      <w:pPr>
        <w:ind w:left="114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6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3" w:hanging="180"/>
      </w:pPr>
      <w:rPr>
        <w:rFonts w:cs="Times New Roman"/>
      </w:rPr>
    </w:lvl>
  </w:abstractNum>
  <w:abstractNum w:abstractNumId="4">
    <w:nsid w:val="2FAE5D59"/>
    <w:multiLevelType w:val="hybridMultilevel"/>
    <w:tmpl w:val="05C81A54"/>
    <w:lvl w:ilvl="0" w:tplc="BE06618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5FC4E8D"/>
    <w:multiLevelType w:val="hybridMultilevel"/>
    <w:tmpl w:val="606CA650"/>
    <w:lvl w:ilvl="0" w:tplc="CDDCF26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6D5F5B"/>
    <w:multiLevelType w:val="hybridMultilevel"/>
    <w:tmpl w:val="42006B6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252AAE"/>
    <w:multiLevelType w:val="hybridMultilevel"/>
    <w:tmpl w:val="21BED922"/>
    <w:lvl w:ilvl="0" w:tplc="0419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D196E39"/>
    <w:multiLevelType w:val="hybridMultilevel"/>
    <w:tmpl w:val="BA7CC2E0"/>
    <w:lvl w:ilvl="0" w:tplc="A3EE7E3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5AF94C32"/>
    <w:multiLevelType w:val="hybridMultilevel"/>
    <w:tmpl w:val="DB24B820"/>
    <w:lvl w:ilvl="0" w:tplc="0419000F">
      <w:start w:val="1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17625CC"/>
    <w:multiLevelType w:val="hybridMultilevel"/>
    <w:tmpl w:val="8F7E4DE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651A7592"/>
    <w:multiLevelType w:val="hybridMultilevel"/>
    <w:tmpl w:val="B8089424"/>
    <w:lvl w:ilvl="0" w:tplc="9ABCB0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2445B8"/>
    <w:multiLevelType w:val="hybridMultilevel"/>
    <w:tmpl w:val="09C2ACD2"/>
    <w:lvl w:ilvl="0" w:tplc="9B4637B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79CB3C2D"/>
    <w:multiLevelType w:val="hybridMultilevel"/>
    <w:tmpl w:val="E20C88E2"/>
    <w:lvl w:ilvl="0" w:tplc="0419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AE0405F"/>
    <w:multiLevelType w:val="hybridMultilevel"/>
    <w:tmpl w:val="DC30BC2E"/>
    <w:lvl w:ilvl="0" w:tplc="9F343FC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8"/>
  </w:num>
  <w:num w:numId="5">
    <w:abstractNumId w:val="4"/>
  </w:num>
  <w:num w:numId="6">
    <w:abstractNumId w:val="2"/>
  </w:num>
  <w:num w:numId="7">
    <w:abstractNumId w:val="7"/>
  </w:num>
  <w:num w:numId="8">
    <w:abstractNumId w:val="13"/>
  </w:num>
  <w:num w:numId="9">
    <w:abstractNumId w:val="14"/>
  </w:num>
  <w:num w:numId="10">
    <w:abstractNumId w:val="6"/>
  </w:num>
  <w:num w:numId="11">
    <w:abstractNumId w:val="11"/>
  </w:num>
  <w:num w:numId="12">
    <w:abstractNumId w:val="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79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3260"/>
    <w:rsid w:val="00015ACE"/>
    <w:rsid w:val="00015C33"/>
    <w:rsid w:val="00016AF4"/>
    <w:rsid w:val="00017C89"/>
    <w:rsid w:val="00020416"/>
    <w:rsid w:val="0004086A"/>
    <w:rsid w:val="0005124D"/>
    <w:rsid w:val="00051D11"/>
    <w:rsid w:val="0005309C"/>
    <w:rsid w:val="00054218"/>
    <w:rsid w:val="0005583C"/>
    <w:rsid w:val="00056BB4"/>
    <w:rsid w:val="000570FF"/>
    <w:rsid w:val="0006021D"/>
    <w:rsid w:val="00063C19"/>
    <w:rsid w:val="000645C1"/>
    <w:rsid w:val="00064C74"/>
    <w:rsid w:val="000664E3"/>
    <w:rsid w:val="00073139"/>
    <w:rsid w:val="0007431B"/>
    <w:rsid w:val="00082741"/>
    <w:rsid w:val="000832F2"/>
    <w:rsid w:val="00084E91"/>
    <w:rsid w:val="00092330"/>
    <w:rsid w:val="0009343F"/>
    <w:rsid w:val="00096B32"/>
    <w:rsid w:val="000A356E"/>
    <w:rsid w:val="000A5EB3"/>
    <w:rsid w:val="000B0C6E"/>
    <w:rsid w:val="000B1C01"/>
    <w:rsid w:val="000B2FCB"/>
    <w:rsid w:val="000B5D60"/>
    <w:rsid w:val="000C0EE9"/>
    <w:rsid w:val="000C2029"/>
    <w:rsid w:val="000C69C4"/>
    <w:rsid w:val="000C70FE"/>
    <w:rsid w:val="000C7555"/>
    <w:rsid w:val="000C7F13"/>
    <w:rsid w:val="000D37F7"/>
    <w:rsid w:val="000D3AF4"/>
    <w:rsid w:val="000D3CAA"/>
    <w:rsid w:val="000D60D9"/>
    <w:rsid w:val="000E066C"/>
    <w:rsid w:val="000E0FC5"/>
    <w:rsid w:val="000F30E3"/>
    <w:rsid w:val="00101A0E"/>
    <w:rsid w:val="00103052"/>
    <w:rsid w:val="00103C52"/>
    <w:rsid w:val="00104418"/>
    <w:rsid w:val="00110C4F"/>
    <w:rsid w:val="001150A6"/>
    <w:rsid w:val="00115295"/>
    <w:rsid w:val="001224F5"/>
    <w:rsid w:val="00122C68"/>
    <w:rsid w:val="00125E26"/>
    <w:rsid w:val="00126817"/>
    <w:rsid w:val="00127365"/>
    <w:rsid w:val="00140468"/>
    <w:rsid w:val="001426FA"/>
    <w:rsid w:val="0014563C"/>
    <w:rsid w:val="0015066C"/>
    <w:rsid w:val="00156370"/>
    <w:rsid w:val="0015771A"/>
    <w:rsid w:val="00161EC2"/>
    <w:rsid w:val="00167218"/>
    <w:rsid w:val="00176522"/>
    <w:rsid w:val="00184371"/>
    <w:rsid w:val="00191E76"/>
    <w:rsid w:val="00193204"/>
    <w:rsid w:val="00195236"/>
    <w:rsid w:val="001A09B8"/>
    <w:rsid w:val="001A2AB5"/>
    <w:rsid w:val="001A7D26"/>
    <w:rsid w:val="001B1088"/>
    <w:rsid w:val="001B15F3"/>
    <w:rsid w:val="001B27E5"/>
    <w:rsid w:val="001B4FC5"/>
    <w:rsid w:val="001B50DE"/>
    <w:rsid w:val="001C0E84"/>
    <w:rsid w:val="001C1B2B"/>
    <w:rsid w:val="001C6040"/>
    <w:rsid w:val="001D6BB9"/>
    <w:rsid w:val="001E73A1"/>
    <w:rsid w:val="001F0AEF"/>
    <w:rsid w:val="001F52E0"/>
    <w:rsid w:val="001F5FE8"/>
    <w:rsid w:val="00200D85"/>
    <w:rsid w:val="0020337E"/>
    <w:rsid w:val="00204823"/>
    <w:rsid w:val="00221F8C"/>
    <w:rsid w:val="00230CEC"/>
    <w:rsid w:val="00233711"/>
    <w:rsid w:val="00242EA2"/>
    <w:rsid w:val="00242EF9"/>
    <w:rsid w:val="002435CA"/>
    <w:rsid w:val="00243C6D"/>
    <w:rsid w:val="0025381C"/>
    <w:rsid w:val="0025736C"/>
    <w:rsid w:val="00273740"/>
    <w:rsid w:val="00273A5A"/>
    <w:rsid w:val="00280245"/>
    <w:rsid w:val="00281ADA"/>
    <w:rsid w:val="00284EC6"/>
    <w:rsid w:val="00290D74"/>
    <w:rsid w:val="0029192C"/>
    <w:rsid w:val="002A5B94"/>
    <w:rsid w:val="002A79E0"/>
    <w:rsid w:val="002B0710"/>
    <w:rsid w:val="002B1404"/>
    <w:rsid w:val="002C4858"/>
    <w:rsid w:val="002C5168"/>
    <w:rsid w:val="002C7044"/>
    <w:rsid w:val="002D3790"/>
    <w:rsid w:val="002D3F8F"/>
    <w:rsid w:val="002D5829"/>
    <w:rsid w:val="002E1ABD"/>
    <w:rsid w:val="002E1FF8"/>
    <w:rsid w:val="002F019F"/>
    <w:rsid w:val="002F3930"/>
    <w:rsid w:val="002F4828"/>
    <w:rsid w:val="002F7226"/>
    <w:rsid w:val="002F758C"/>
    <w:rsid w:val="00301FDF"/>
    <w:rsid w:val="00303F37"/>
    <w:rsid w:val="00307B74"/>
    <w:rsid w:val="00314846"/>
    <w:rsid w:val="00321323"/>
    <w:rsid w:val="00321B1F"/>
    <w:rsid w:val="00327949"/>
    <w:rsid w:val="00333747"/>
    <w:rsid w:val="0034216F"/>
    <w:rsid w:val="00342C58"/>
    <w:rsid w:val="00342DCC"/>
    <w:rsid w:val="00347F8E"/>
    <w:rsid w:val="00351220"/>
    <w:rsid w:val="00352872"/>
    <w:rsid w:val="003537BB"/>
    <w:rsid w:val="00357267"/>
    <w:rsid w:val="0036447F"/>
    <w:rsid w:val="003644B3"/>
    <w:rsid w:val="00366DE8"/>
    <w:rsid w:val="00367BFD"/>
    <w:rsid w:val="00370655"/>
    <w:rsid w:val="003708C1"/>
    <w:rsid w:val="00374181"/>
    <w:rsid w:val="00380D6A"/>
    <w:rsid w:val="00384328"/>
    <w:rsid w:val="00384B03"/>
    <w:rsid w:val="00384BE7"/>
    <w:rsid w:val="003906A5"/>
    <w:rsid w:val="003937E7"/>
    <w:rsid w:val="0039794A"/>
    <w:rsid w:val="003A00ED"/>
    <w:rsid w:val="003A0A9F"/>
    <w:rsid w:val="003A116F"/>
    <w:rsid w:val="003A3A10"/>
    <w:rsid w:val="003A4503"/>
    <w:rsid w:val="003B2108"/>
    <w:rsid w:val="003B31AB"/>
    <w:rsid w:val="003B51C0"/>
    <w:rsid w:val="003B6BFD"/>
    <w:rsid w:val="003B7FEA"/>
    <w:rsid w:val="003C14F0"/>
    <w:rsid w:val="003D16A6"/>
    <w:rsid w:val="003D2771"/>
    <w:rsid w:val="003D2B3C"/>
    <w:rsid w:val="003D6410"/>
    <w:rsid w:val="003E25F0"/>
    <w:rsid w:val="003E3EB9"/>
    <w:rsid w:val="003E420D"/>
    <w:rsid w:val="003E499B"/>
    <w:rsid w:val="003E6649"/>
    <w:rsid w:val="003F0865"/>
    <w:rsid w:val="003F3B5D"/>
    <w:rsid w:val="00400FAD"/>
    <w:rsid w:val="004051DD"/>
    <w:rsid w:val="00406D0C"/>
    <w:rsid w:val="00407C62"/>
    <w:rsid w:val="00414D80"/>
    <w:rsid w:val="0041533D"/>
    <w:rsid w:val="00415479"/>
    <w:rsid w:val="00417FEA"/>
    <w:rsid w:val="004233C1"/>
    <w:rsid w:val="00426540"/>
    <w:rsid w:val="004265EE"/>
    <w:rsid w:val="00426E91"/>
    <w:rsid w:val="00430914"/>
    <w:rsid w:val="00433DB3"/>
    <w:rsid w:val="00440184"/>
    <w:rsid w:val="004438EC"/>
    <w:rsid w:val="0044403D"/>
    <w:rsid w:val="004476A3"/>
    <w:rsid w:val="004501EC"/>
    <w:rsid w:val="004512B1"/>
    <w:rsid w:val="00453130"/>
    <w:rsid w:val="0045385D"/>
    <w:rsid w:val="004578DA"/>
    <w:rsid w:val="00457F61"/>
    <w:rsid w:val="00461F55"/>
    <w:rsid w:val="00465DB5"/>
    <w:rsid w:val="00471CCD"/>
    <w:rsid w:val="0047298B"/>
    <w:rsid w:val="00474D0F"/>
    <w:rsid w:val="00475FD3"/>
    <w:rsid w:val="00481428"/>
    <w:rsid w:val="00482B27"/>
    <w:rsid w:val="004831BA"/>
    <w:rsid w:val="0048391A"/>
    <w:rsid w:val="00484482"/>
    <w:rsid w:val="00484B29"/>
    <w:rsid w:val="00485F16"/>
    <w:rsid w:val="004863AD"/>
    <w:rsid w:val="004915B2"/>
    <w:rsid w:val="00491A6F"/>
    <w:rsid w:val="0049203B"/>
    <w:rsid w:val="004927AF"/>
    <w:rsid w:val="00493A40"/>
    <w:rsid w:val="0049639A"/>
    <w:rsid w:val="004A1CA6"/>
    <w:rsid w:val="004A2760"/>
    <w:rsid w:val="004B227C"/>
    <w:rsid w:val="004B5871"/>
    <w:rsid w:val="004B7111"/>
    <w:rsid w:val="004B711B"/>
    <w:rsid w:val="004C49D2"/>
    <w:rsid w:val="004C74E6"/>
    <w:rsid w:val="004C79EC"/>
    <w:rsid w:val="004E1EAE"/>
    <w:rsid w:val="004E21D4"/>
    <w:rsid w:val="004E7D21"/>
    <w:rsid w:val="004F0296"/>
    <w:rsid w:val="004F02FE"/>
    <w:rsid w:val="004F0ED9"/>
    <w:rsid w:val="004F2B0D"/>
    <w:rsid w:val="004F4BC6"/>
    <w:rsid w:val="004F7803"/>
    <w:rsid w:val="004F7C37"/>
    <w:rsid w:val="005046C1"/>
    <w:rsid w:val="0050652E"/>
    <w:rsid w:val="005066EE"/>
    <w:rsid w:val="0052025D"/>
    <w:rsid w:val="00521621"/>
    <w:rsid w:val="00535DC1"/>
    <w:rsid w:val="00543558"/>
    <w:rsid w:val="00555190"/>
    <w:rsid w:val="00557F6A"/>
    <w:rsid w:val="005603F4"/>
    <w:rsid w:val="00561760"/>
    <w:rsid w:val="00563139"/>
    <w:rsid w:val="00563BFA"/>
    <w:rsid w:val="005669DC"/>
    <w:rsid w:val="00573E85"/>
    <w:rsid w:val="00575F3F"/>
    <w:rsid w:val="00576E90"/>
    <w:rsid w:val="005824C9"/>
    <w:rsid w:val="00582F50"/>
    <w:rsid w:val="00583FD1"/>
    <w:rsid w:val="00596827"/>
    <w:rsid w:val="005A7077"/>
    <w:rsid w:val="005B09BC"/>
    <w:rsid w:val="005B13A6"/>
    <w:rsid w:val="005B2FE5"/>
    <w:rsid w:val="005B6CF1"/>
    <w:rsid w:val="005C56A0"/>
    <w:rsid w:val="005D3379"/>
    <w:rsid w:val="005D3F32"/>
    <w:rsid w:val="005D667A"/>
    <w:rsid w:val="005E05C2"/>
    <w:rsid w:val="005E5800"/>
    <w:rsid w:val="005F1A2D"/>
    <w:rsid w:val="005F7BE9"/>
    <w:rsid w:val="0060536B"/>
    <w:rsid w:val="00611599"/>
    <w:rsid w:val="0061417E"/>
    <w:rsid w:val="00614605"/>
    <w:rsid w:val="00621B91"/>
    <w:rsid w:val="006225C4"/>
    <w:rsid w:val="0062459A"/>
    <w:rsid w:val="00625F69"/>
    <w:rsid w:val="006330E1"/>
    <w:rsid w:val="006376E2"/>
    <w:rsid w:val="00643260"/>
    <w:rsid w:val="00643F31"/>
    <w:rsid w:val="006503FE"/>
    <w:rsid w:val="00651533"/>
    <w:rsid w:val="00655F53"/>
    <w:rsid w:val="00657FD8"/>
    <w:rsid w:val="0066068A"/>
    <w:rsid w:val="00660A5C"/>
    <w:rsid w:val="00673E72"/>
    <w:rsid w:val="00676145"/>
    <w:rsid w:val="00676541"/>
    <w:rsid w:val="00681230"/>
    <w:rsid w:val="006844BE"/>
    <w:rsid w:val="00696444"/>
    <w:rsid w:val="00697C36"/>
    <w:rsid w:val="006A2DDF"/>
    <w:rsid w:val="006A3D62"/>
    <w:rsid w:val="006A5236"/>
    <w:rsid w:val="006A592F"/>
    <w:rsid w:val="006A7DAA"/>
    <w:rsid w:val="006B0EFC"/>
    <w:rsid w:val="006B4013"/>
    <w:rsid w:val="006B4577"/>
    <w:rsid w:val="006B4899"/>
    <w:rsid w:val="006B4CAA"/>
    <w:rsid w:val="006C012B"/>
    <w:rsid w:val="006C17CA"/>
    <w:rsid w:val="006C1FDB"/>
    <w:rsid w:val="006D1D15"/>
    <w:rsid w:val="006D36DC"/>
    <w:rsid w:val="006D3849"/>
    <w:rsid w:val="006D56AC"/>
    <w:rsid w:val="006D59BD"/>
    <w:rsid w:val="006D6399"/>
    <w:rsid w:val="006D6F7D"/>
    <w:rsid w:val="006E22C6"/>
    <w:rsid w:val="006E5A75"/>
    <w:rsid w:val="006F1692"/>
    <w:rsid w:val="00701484"/>
    <w:rsid w:val="007063C8"/>
    <w:rsid w:val="007079DB"/>
    <w:rsid w:val="00710A7F"/>
    <w:rsid w:val="00711BF5"/>
    <w:rsid w:val="00732938"/>
    <w:rsid w:val="0073365A"/>
    <w:rsid w:val="007340FA"/>
    <w:rsid w:val="00735957"/>
    <w:rsid w:val="00740561"/>
    <w:rsid w:val="00741006"/>
    <w:rsid w:val="007423D7"/>
    <w:rsid w:val="0074519E"/>
    <w:rsid w:val="007538D2"/>
    <w:rsid w:val="007573DD"/>
    <w:rsid w:val="00763AA8"/>
    <w:rsid w:val="00763D68"/>
    <w:rsid w:val="00764042"/>
    <w:rsid w:val="0076474A"/>
    <w:rsid w:val="007655D7"/>
    <w:rsid w:val="00766873"/>
    <w:rsid w:val="00766FA9"/>
    <w:rsid w:val="00767640"/>
    <w:rsid w:val="00767D45"/>
    <w:rsid w:val="00770AAC"/>
    <w:rsid w:val="007714D0"/>
    <w:rsid w:val="00774055"/>
    <w:rsid w:val="0077558B"/>
    <w:rsid w:val="00776488"/>
    <w:rsid w:val="007827D0"/>
    <w:rsid w:val="007834FA"/>
    <w:rsid w:val="00785666"/>
    <w:rsid w:val="00786401"/>
    <w:rsid w:val="00786E97"/>
    <w:rsid w:val="007912D2"/>
    <w:rsid w:val="0079480B"/>
    <w:rsid w:val="007A068F"/>
    <w:rsid w:val="007A41D8"/>
    <w:rsid w:val="007B3A66"/>
    <w:rsid w:val="007B4B00"/>
    <w:rsid w:val="007B7BC4"/>
    <w:rsid w:val="007C6DD3"/>
    <w:rsid w:val="007D02D3"/>
    <w:rsid w:val="007D3461"/>
    <w:rsid w:val="007D4C25"/>
    <w:rsid w:val="007E152D"/>
    <w:rsid w:val="007E1A12"/>
    <w:rsid w:val="007F0001"/>
    <w:rsid w:val="007F1947"/>
    <w:rsid w:val="007F5945"/>
    <w:rsid w:val="007F722B"/>
    <w:rsid w:val="007F75BD"/>
    <w:rsid w:val="00804C41"/>
    <w:rsid w:val="00805B39"/>
    <w:rsid w:val="00805F4C"/>
    <w:rsid w:val="00806FF5"/>
    <w:rsid w:val="00811CD4"/>
    <w:rsid w:val="00813CBA"/>
    <w:rsid w:val="0081424A"/>
    <w:rsid w:val="0081746C"/>
    <w:rsid w:val="00821993"/>
    <w:rsid w:val="008239BB"/>
    <w:rsid w:val="00824127"/>
    <w:rsid w:val="00825956"/>
    <w:rsid w:val="008307A6"/>
    <w:rsid w:val="00830DB4"/>
    <w:rsid w:val="00833204"/>
    <w:rsid w:val="00841DF8"/>
    <w:rsid w:val="00843CFF"/>
    <w:rsid w:val="00844A60"/>
    <w:rsid w:val="00845B77"/>
    <w:rsid w:val="00846B8D"/>
    <w:rsid w:val="00850422"/>
    <w:rsid w:val="0085101E"/>
    <w:rsid w:val="008529E4"/>
    <w:rsid w:val="00856A2E"/>
    <w:rsid w:val="00857DF8"/>
    <w:rsid w:val="008600C1"/>
    <w:rsid w:val="00860ABA"/>
    <w:rsid w:val="0086414C"/>
    <w:rsid w:val="0087503C"/>
    <w:rsid w:val="008769B7"/>
    <w:rsid w:val="00876A80"/>
    <w:rsid w:val="00880F92"/>
    <w:rsid w:val="008811F8"/>
    <w:rsid w:val="00883FEE"/>
    <w:rsid w:val="00885E70"/>
    <w:rsid w:val="0088725C"/>
    <w:rsid w:val="0089022E"/>
    <w:rsid w:val="008924C8"/>
    <w:rsid w:val="008933BB"/>
    <w:rsid w:val="00895A9A"/>
    <w:rsid w:val="008A5D2E"/>
    <w:rsid w:val="008B12AB"/>
    <w:rsid w:val="008B1B68"/>
    <w:rsid w:val="008B1BCB"/>
    <w:rsid w:val="008B2455"/>
    <w:rsid w:val="008B4349"/>
    <w:rsid w:val="008B627E"/>
    <w:rsid w:val="008B699A"/>
    <w:rsid w:val="008B71C0"/>
    <w:rsid w:val="008C17C8"/>
    <w:rsid w:val="008C1B23"/>
    <w:rsid w:val="008C56B1"/>
    <w:rsid w:val="008C60DD"/>
    <w:rsid w:val="008C6603"/>
    <w:rsid w:val="008D1194"/>
    <w:rsid w:val="008D1CF2"/>
    <w:rsid w:val="008D28D7"/>
    <w:rsid w:val="008D4E31"/>
    <w:rsid w:val="008D533C"/>
    <w:rsid w:val="008D5E6E"/>
    <w:rsid w:val="008D5EF7"/>
    <w:rsid w:val="008D6CDA"/>
    <w:rsid w:val="008D7753"/>
    <w:rsid w:val="008E5FCD"/>
    <w:rsid w:val="008E64A1"/>
    <w:rsid w:val="008E7852"/>
    <w:rsid w:val="008E7ABE"/>
    <w:rsid w:val="008F5536"/>
    <w:rsid w:val="009045B2"/>
    <w:rsid w:val="00904D09"/>
    <w:rsid w:val="00906197"/>
    <w:rsid w:val="009075F7"/>
    <w:rsid w:val="0091105C"/>
    <w:rsid w:val="009118B0"/>
    <w:rsid w:val="00912135"/>
    <w:rsid w:val="0091216E"/>
    <w:rsid w:val="00920161"/>
    <w:rsid w:val="00920C69"/>
    <w:rsid w:val="009226A3"/>
    <w:rsid w:val="009235F8"/>
    <w:rsid w:val="00923B34"/>
    <w:rsid w:val="00926E79"/>
    <w:rsid w:val="00927481"/>
    <w:rsid w:val="00935A37"/>
    <w:rsid w:val="009415F8"/>
    <w:rsid w:val="009462D3"/>
    <w:rsid w:val="00950B2F"/>
    <w:rsid w:val="00951ADD"/>
    <w:rsid w:val="00952AF9"/>
    <w:rsid w:val="00974460"/>
    <w:rsid w:val="00975D1A"/>
    <w:rsid w:val="009768FF"/>
    <w:rsid w:val="00981E9D"/>
    <w:rsid w:val="00982AC0"/>
    <w:rsid w:val="00984008"/>
    <w:rsid w:val="00987727"/>
    <w:rsid w:val="009916DE"/>
    <w:rsid w:val="00993640"/>
    <w:rsid w:val="009965DE"/>
    <w:rsid w:val="009A09B3"/>
    <w:rsid w:val="009A1C63"/>
    <w:rsid w:val="009A2591"/>
    <w:rsid w:val="009A5411"/>
    <w:rsid w:val="009B1EDF"/>
    <w:rsid w:val="009B7E6C"/>
    <w:rsid w:val="009C1E51"/>
    <w:rsid w:val="009D0017"/>
    <w:rsid w:val="009D0061"/>
    <w:rsid w:val="009D00F0"/>
    <w:rsid w:val="009D01D2"/>
    <w:rsid w:val="009D0A2F"/>
    <w:rsid w:val="009D2A6B"/>
    <w:rsid w:val="009D2E1C"/>
    <w:rsid w:val="009D7E11"/>
    <w:rsid w:val="009E2114"/>
    <w:rsid w:val="009E3520"/>
    <w:rsid w:val="009F0070"/>
    <w:rsid w:val="009F6007"/>
    <w:rsid w:val="009F7B84"/>
    <w:rsid w:val="00A01D78"/>
    <w:rsid w:val="00A04ADE"/>
    <w:rsid w:val="00A1158C"/>
    <w:rsid w:val="00A27C94"/>
    <w:rsid w:val="00A3083A"/>
    <w:rsid w:val="00A34FAA"/>
    <w:rsid w:val="00A35D03"/>
    <w:rsid w:val="00A3640E"/>
    <w:rsid w:val="00A424E5"/>
    <w:rsid w:val="00A43098"/>
    <w:rsid w:val="00A54BCD"/>
    <w:rsid w:val="00A57B3B"/>
    <w:rsid w:val="00A639A3"/>
    <w:rsid w:val="00A63DFC"/>
    <w:rsid w:val="00A72181"/>
    <w:rsid w:val="00A723D0"/>
    <w:rsid w:val="00A7362A"/>
    <w:rsid w:val="00A74CCC"/>
    <w:rsid w:val="00A83D51"/>
    <w:rsid w:val="00A84746"/>
    <w:rsid w:val="00A860E4"/>
    <w:rsid w:val="00A86343"/>
    <w:rsid w:val="00A91D35"/>
    <w:rsid w:val="00A94E18"/>
    <w:rsid w:val="00A96929"/>
    <w:rsid w:val="00AA0B7B"/>
    <w:rsid w:val="00AA78BF"/>
    <w:rsid w:val="00AB049F"/>
    <w:rsid w:val="00AB2404"/>
    <w:rsid w:val="00AB40FF"/>
    <w:rsid w:val="00AB554E"/>
    <w:rsid w:val="00AB7E81"/>
    <w:rsid w:val="00AC15AF"/>
    <w:rsid w:val="00AC1611"/>
    <w:rsid w:val="00AC31C1"/>
    <w:rsid w:val="00AD0730"/>
    <w:rsid w:val="00AF0538"/>
    <w:rsid w:val="00AF4138"/>
    <w:rsid w:val="00AF4485"/>
    <w:rsid w:val="00AF5B5D"/>
    <w:rsid w:val="00B0539F"/>
    <w:rsid w:val="00B11F65"/>
    <w:rsid w:val="00B160ED"/>
    <w:rsid w:val="00B212ED"/>
    <w:rsid w:val="00B235A3"/>
    <w:rsid w:val="00B2372C"/>
    <w:rsid w:val="00B32EF9"/>
    <w:rsid w:val="00B33A04"/>
    <w:rsid w:val="00B34B77"/>
    <w:rsid w:val="00B46AFC"/>
    <w:rsid w:val="00B57817"/>
    <w:rsid w:val="00B62796"/>
    <w:rsid w:val="00B63E58"/>
    <w:rsid w:val="00B64BDD"/>
    <w:rsid w:val="00B64E8D"/>
    <w:rsid w:val="00B75A10"/>
    <w:rsid w:val="00B83C90"/>
    <w:rsid w:val="00B8771A"/>
    <w:rsid w:val="00B90C24"/>
    <w:rsid w:val="00B91ADC"/>
    <w:rsid w:val="00B96CCF"/>
    <w:rsid w:val="00B9732F"/>
    <w:rsid w:val="00BB0D84"/>
    <w:rsid w:val="00BB1272"/>
    <w:rsid w:val="00BB5B53"/>
    <w:rsid w:val="00BB624F"/>
    <w:rsid w:val="00BB7A3D"/>
    <w:rsid w:val="00BC0442"/>
    <w:rsid w:val="00BC35AC"/>
    <w:rsid w:val="00BC39F9"/>
    <w:rsid w:val="00BC41FA"/>
    <w:rsid w:val="00BC627C"/>
    <w:rsid w:val="00BC6C76"/>
    <w:rsid w:val="00BC74A5"/>
    <w:rsid w:val="00BD5574"/>
    <w:rsid w:val="00BD7AF2"/>
    <w:rsid w:val="00BE31F4"/>
    <w:rsid w:val="00BE3A5E"/>
    <w:rsid w:val="00BE3A9C"/>
    <w:rsid w:val="00BE3BF9"/>
    <w:rsid w:val="00BE3C58"/>
    <w:rsid w:val="00BE427F"/>
    <w:rsid w:val="00BE6BDD"/>
    <w:rsid w:val="00BF07CD"/>
    <w:rsid w:val="00BF1E05"/>
    <w:rsid w:val="00BF4BC1"/>
    <w:rsid w:val="00BF6E8A"/>
    <w:rsid w:val="00BF79C7"/>
    <w:rsid w:val="00C0372E"/>
    <w:rsid w:val="00C146FF"/>
    <w:rsid w:val="00C20A18"/>
    <w:rsid w:val="00C22EF8"/>
    <w:rsid w:val="00C2305F"/>
    <w:rsid w:val="00C24DEE"/>
    <w:rsid w:val="00C2571E"/>
    <w:rsid w:val="00C31EB4"/>
    <w:rsid w:val="00C329F8"/>
    <w:rsid w:val="00C35EA2"/>
    <w:rsid w:val="00C36863"/>
    <w:rsid w:val="00C4407D"/>
    <w:rsid w:val="00C47A1E"/>
    <w:rsid w:val="00C511CE"/>
    <w:rsid w:val="00C551B3"/>
    <w:rsid w:val="00C57F00"/>
    <w:rsid w:val="00C727C2"/>
    <w:rsid w:val="00C74491"/>
    <w:rsid w:val="00C749FB"/>
    <w:rsid w:val="00C74D27"/>
    <w:rsid w:val="00C81DB5"/>
    <w:rsid w:val="00C824B9"/>
    <w:rsid w:val="00C848F6"/>
    <w:rsid w:val="00C858A2"/>
    <w:rsid w:val="00C97A39"/>
    <w:rsid w:val="00CA1753"/>
    <w:rsid w:val="00CA250B"/>
    <w:rsid w:val="00CA300B"/>
    <w:rsid w:val="00CB0EE7"/>
    <w:rsid w:val="00CB214F"/>
    <w:rsid w:val="00CB4472"/>
    <w:rsid w:val="00CB4B32"/>
    <w:rsid w:val="00CB52F8"/>
    <w:rsid w:val="00CB7111"/>
    <w:rsid w:val="00CC2096"/>
    <w:rsid w:val="00CC309B"/>
    <w:rsid w:val="00CC50BE"/>
    <w:rsid w:val="00CC56C0"/>
    <w:rsid w:val="00CC672A"/>
    <w:rsid w:val="00CD2D93"/>
    <w:rsid w:val="00CD30B8"/>
    <w:rsid w:val="00CD3BD5"/>
    <w:rsid w:val="00CD441E"/>
    <w:rsid w:val="00CD5E44"/>
    <w:rsid w:val="00CE03D0"/>
    <w:rsid w:val="00CE29F4"/>
    <w:rsid w:val="00CE7613"/>
    <w:rsid w:val="00D003A4"/>
    <w:rsid w:val="00D0105C"/>
    <w:rsid w:val="00D04229"/>
    <w:rsid w:val="00D0700E"/>
    <w:rsid w:val="00D11A52"/>
    <w:rsid w:val="00D20118"/>
    <w:rsid w:val="00D2506B"/>
    <w:rsid w:val="00D25B8C"/>
    <w:rsid w:val="00D272CB"/>
    <w:rsid w:val="00D3220D"/>
    <w:rsid w:val="00D36C3F"/>
    <w:rsid w:val="00D37630"/>
    <w:rsid w:val="00D40EF0"/>
    <w:rsid w:val="00D504DB"/>
    <w:rsid w:val="00D6126A"/>
    <w:rsid w:val="00D61C23"/>
    <w:rsid w:val="00D624E2"/>
    <w:rsid w:val="00D63A41"/>
    <w:rsid w:val="00D63B2D"/>
    <w:rsid w:val="00D64894"/>
    <w:rsid w:val="00D65440"/>
    <w:rsid w:val="00D675D5"/>
    <w:rsid w:val="00D71418"/>
    <w:rsid w:val="00D77134"/>
    <w:rsid w:val="00D809CE"/>
    <w:rsid w:val="00D81252"/>
    <w:rsid w:val="00D8392E"/>
    <w:rsid w:val="00D84F80"/>
    <w:rsid w:val="00D950CF"/>
    <w:rsid w:val="00D954E7"/>
    <w:rsid w:val="00D963E4"/>
    <w:rsid w:val="00DA0CBB"/>
    <w:rsid w:val="00DA3610"/>
    <w:rsid w:val="00DA50DD"/>
    <w:rsid w:val="00DB24B0"/>
    <w:rsid w:val="00DB5D86"/>
    <w:rsid w:val="00DB6E03"/>
    <w:rsid w:val="00DC0D0E"/>
    <w:rsid w:val="00DC5479"/>
    <w:rsid w:val="00DC77F7"/>
    <w:rsid w:val="00DD0609"/>
    <w:rsid w:val="00DD0AF8"/>
    <w:rsid w:val="00DD15FA"/>
    <w:rsid w:val="00DD2826"/>
    <w:rsid w:val="00DE1E02"/>
    <w:rsid w:val="00DE7170"/>
    <w:rsid w:val="00DE7B57"/>
    <w:rsid w:val="00DF148E"/>
    <w:rsid w:val="00DF34C2"/>
    <w:rsid w:val="00E0183A"/>
    <w:rsid w:val="00E0495A"/>
    <w:rsid w:val="00E06767"/>
    <w:rsid w:val="00E0780A"/>
    <w:rsid w:val="00E1129A"/>
    <w:rsid w:val="00E14C0A"/>
    <w:rsid w:val="00E233AF"/>
    <w:rsid w:val="00E27059"/>
    <w:rsid w:val="00E31726"/>
    <w:rsid w:val="00E33F9B"/>
    <w:rsid w:val="00E350C3"/>
    <w:rsid w:val="00E40816"/>
    <w:rsid w:val="00E43A56"/>
    <w:rsid w:val="00E452BB"/>
    <w:rsid w:val="00E5500D"/>
    <w:rsid w:val="00E65E65"/>
    <w:rsid w:val="00E67E70"/>
    <w:rsid w:val="00E752F9"/>
    <w:rsid w:val="00E7554D"/>
    <w:rsid w:val="00E7743C"/>
    <w:rsid w:val="00E81B7F"/>
    <w:rsid w:val="00E833AE"/>
    <w:rsid w:val="00E83572"/>
    <w:rsid w:val="00E84278"/>
    <w:rsid w:val="00E8457A"/>
    <w:rsid w:val="00E87147"/>
    <w:rsid w:val="00E87B19"/>
    <w:rsid w:val="00E87F15"/>
    <w:rsid w:val="00E93853"/>
    <w:rsid w:val="00E94D6E"/>
    <w:rsid w:val="00E9508F"/>
    <w:rsid w:val="00EA4118"/>
    <w:rsid w:val="00EA4DE2"/>
    <w:rsid w:val="00EB06FB"/>
    <w:rsid w:val="00EB2E39"/>
    <w:rsid w:val="00EB2E89"/>
    <w:rsid w:val="00EB3A8E"/>
    <w:rsid w:val="00EB4F61"/>
    <w:rsid w:val="00ED10F4"/>
    <w:rsid w:val="00ED2029"/>
    <w:rsid w:val="00ED3705"/>
    <w:rsid w:val="00ED4E9A"/>
    <w:rsid w:val="00EE12CF"/>
    <w:rsid w:val="00EE52E7"/>
    <w:rsid w:val="00EF0F9B"/>
    <w:rsid w:val="00EF32AE"/>
    <w:rsid w:val="00EF43B5"/>
    <w:rsid w:val="00EF5C10"/>
    <w:rsid w:val="00F01D84"/>
    <w:rsid w:val="00F03B84"/>
    <w:rsid w:val="00F06155"/>
    <w:rsid w:val="00F10FED"/>
    <w:rsid w:val="00F11F23"/>
    <w:rsid w:val="00F14116"/>
    <w:rsid w:val="00F14F24"/>
    <w:rsid w:val="00F16642"/>
    <w:rsid w:val="00F173CB"/>
    <w:rsid w:val="00F24611"/>
    <w:rsid w:val="00F51981"/>
    <w:rsid w:val="00F54BA2"/>
    <w:rsid w:val="00F56487"/>
    <w:rsid w:val="00F57359"/>
    <w:rsid w:val="00F622AA"/>
    <w:rsid w:val="00F67CE8"/>
    <w:rsid w:val="00F75217"/>
    <w:rsid w:val="00F822F2"/>
    <w:rsid w:val="00F930F9"/>
    <w:rsid w:val="00F9527C"/>
    <w:rsid w:val="00FA0A76"/>
    <w:rsid w:val="00FA0EC4"/>
    <w:rsid w:val="00FA36DD"/>
    <w:rsid w:val="00FA459B"/>
    <w:rsid w:val="00FB2AA0"/>
    <w:rsid w:val="00FB51EC"/>
    <w:rsid w:val="00FB6BAD"/>
    <w:rsid w:val="00FC647D"/>
    <w:rsid w:val="00FD1079"/>
    <w:rsid w:val="00FD38EE"/>
    <w:rsid w:val="00FD72CF"/>
    <w:rsid w:val="00FD7338"/>
    <w:rsid w:val="00FE0225"/>
    <w:rsid w:val="00FE6C9D"/>
    <w:rsid w:val="00FF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8544311-B9BB-403D-A269-8372D7ED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91A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1"/>
    <w:uiPriority w:val="99"/>
    <w:qFormat/>
    <w:rsid w:val="0048391A"/>
    <w:pPr>
      <w:keepNext/>
      <w:spacing w:before="240" w:after="60"/>
      <w:jc w:val="both"/>
      <w:outlineLvl w:val="2"/>
    </w:pPr>
    <w:rPr>
      <w:rFonts w:ascii="Arial" w:eastAsia="Calibri" w:hAnsi="Arial" w:cs="Arial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1"/>
    <w:link w:val="3"/>
    <w:uiPriority w:val="99"/>
    <w:semiHidden/>
    <w:locked/>
    <w:rsid w:val="0048391A"/>
    <w:rPr>
      <w:rFonts w:ascii="Arial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uiPriority w:val="99"/>
    <w:semiHidden/>
    <w:rsid w:val="0048391A"/>
    <w:rPr>
      <w:rFonts w:ascii="Cambria" w:hAnsi="Cambria"/>
      <w:b/>
      <w:color w:val="auto"/>
      <w:sz w:val="24"/>
      <w:lang w:eastAsia="ru-RU"/>
    </w:rPr>
  </w:style>
  <w:style w:type="paragraph" w:styleId="a3">
    <w:name w:val="header"/>
    <w:basedOn w:val="a"/>
    <w:link w:val="a4"/>
    <w:uiPriority w:val="99"/>
    <w:rsid w:val="00E5500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locked/>
    <w:rsid w:val="00E5500D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E5500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ий колонтитул Знак"/>
    <w:link w:val="a5"/>
    <w:uiPriority w:val="99"/>
    <w:locked/>
    <w:rsid w:val="00E5500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,Цветной список - Акцент 11"/>
    <w:basedOn w:val="a"/>
    <w:link w:val="a8"/>
    <w:uiPriority w:val="99"/>
    <w:qFormat/>
    <w:rsid w:val="00576E90"/>
    <w:pPr>
      <w:ind w:left="720"/>
    </w:pPr>
  </w:style>
  <w:style w:type="table" w:styleId="a9">
    <w:name w:val="Table Grid"/>
    <w:basedOn w:val="a1"/>
    <w:uiPriority w:val="99"/>
    <w:rsid w:val="009F7B8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link w:val="ab"/>
    <w:uiPriority w:val="99"/>
    <w:semiHidden/>
    <w:rsid w:val="00E8357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link w:val="aa"/>
    <w:uiPriority w:val="99"/>
    <w:semiHidden/>
    <w:locked/>
    <w:rPr>
      <w:rFonts w:ascii="Times New Roman" w:hAnsi="Times New Roman" w:cs="Times New Roman"/>
      <w:sz w:val="2"/>
    </w:rPr>
  </w:style>
  <w:style w:type="character" w:customStyle="1" w:styleId="a8">
    <w:name w:val="Абзац списка Знак"/>
    <w:aliases w:val="Содержание. 2 уровень Знак,Цветной список - Акцент 11 Знак"/>
    <w:link w:val="a7"/>
    <w:uiPriority w:val="99"/>
    <w:locked/>
    <w:rsid w:val="00E233AF"/>
    <w:rPr>
      <w:rFonts w:ascii="Times New Roman" w:eastAsia="Times New Roman" w:hAnsi="Times New Roman"/>
      <w:sz w:val="24"/>
      <w:szCs w:val="24"/>
    </w:rPr>
  </w:style>
  <w:style w:type="character" w:styleId="ac">
    <w:name w:val="Hyperlink"/>
    <w:uiPriority w:val="99"/>
    <w:semiHidden/>
    <w:rsid w:val="00E233A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62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urait.ru/bcode/4526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2824</TotalTime>
  <Pages>2</Pages>
  <Words>757</Words>
  <Characters>4321</Characters>
  <Application>Microsoft Office Word</Application>
  <DocSecurity>0</DocSecurity>
  <Lines>36</Lines>
  <Paragraphs>10</Paragraphs>
  <ScaleCrop>false</ScaleCrop>
  <Company>ДПК</Company>
  <LinksUpToDate>false</LinksUpToDate>
  <CharactersWithSpaces>5068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Елизавета Сергеевна Гафла</cp:lastModifiedBy>
  <cp:revision>539</cp:revision>
  <cp:lastPrinted>2001-12-31T21:06:00Z</cp:lastPrinted>
  <dcterms:created xsi:type="dcterms:W3CDTF">2014-10-08T14:40:00Z</dcterms:created>
  <dcterms:modified xsi:type="dcterms:W3CDTF">2024-01-30T10:05:00Z</dcterms:modified>
</cp:coreProperties>
</file>